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3E2F" w14:textId="167B9EAB" w:rsidR="00A81E86" w:rsidRDefault="00A81E86" w:rsidP="00A81E86">
      <w:pPr>
        <w:spacing w:after="0"/>
        <w:jc w:val="center"/>
        <w:rPr>
          <w:b/>
          <w:bCs/>
          <w:sz w:val="28"/>
          <w:szCs w:val="28"/>
        </w:rPr>
      </w:pPr>
      <w:r>
        <w:rPr>
          <w:b/>
          <w:bCs/>
          <w:sz w:val="28"/>
          <w:szCs w:val="28"/>
        </w:rPr>
        <w:t>Parker County Republican Party</w:t>
      </w:r>
    </w:p>
    <w:p w14:paraId="74DD76D6" w14:textId="4E033889" w:rsidR="00A81E86" w:rsidRDefault="00A81E86" w:rsidP="00A81E86">
      <w:pPr>
        <w:spacing w:after="0"/>
        <w:jc w:val="center"/>
        <w:rPr>
          <w:b/>
          <w:bCs/>
          <w:sz w:val="28"/>
          <w:szCs w:val="28"/>
        </w:rPr>
      </w:pPr>
      <w:r>
        <w:rPr>
          <w:b/>
          <w:bCs/>
          <w:sz w:val="28"/>
          <w:szCs w:val="28"/>
        </w:rPr>
        <w:t xml:space="preserve">January 4, </w:t>
      </w:r>
      <w:proofErr w:type="gramStart"/>
      <w:r>
        <w:rPr>
          <w:b/>
          <w:bCs/>
          <w:sz w:val="28"/>
          <w:szCs w:val="28"/>
        </w:rPr>
        <w:t>2024</w:t>
      </w:r>
      <w:proofErr w:type="gramEnd"/>
      <w:r>
        <w:rPr>
          <w:b/>
          <w:bCs/>
          <w:sz w:val="28"/>
          <w:szCs w:val="28"/>
        </w:rPr>
        <w:t xml:space="preserve"> Executive Committee</w:t>
      </w:r>
    </w:p>
    <w:p w14:paraId="546C7D20" w14:textId="77777777" w:rsidR="00A81E86" w:rsidRDefault="00A81E86" w:rsidP="00A81E86">
      <w:pPr>
        <w:spacing w:after="0"/>
        <w:jc w:val="center"/>
        <w:rPr>
          <w:b/>
          <w:bCs/>
          <w:sz w:val="28"/>
          <w:szCs w:val="28"/>
        </w:rPr>
      </w:pPr>
    </w:p>
    <w:p w14:paraId="36625B8A" w14:textId="77777777" w:rsidR="00A81E86" w:rsidRDefault="00A81E86" w:rsidP="00A81E86">
      <w:pPr>
        <w:spacing w:after="0"/>
        <w:rPr>
          <w:sz w:val="24"/>
          <w:szCs w:val="24"/>
        </w:rPr>
      </w:pPr>
    </w:p>
    <w:p w14:paraId="1BCEA541" w14:textId="080EC5B7" w:rsidR="00A81E86" w:rsidRDefault="00A81E86" w:rsidP="00A81E86">
      <w:pPr>
        <w:spacing w:after="0"/>
        <w:rPr>
          <w:sz w:val="24"/>
          <w:szCs w:val="24"/>
        </w:rPr>
      </w:pPr>
      <w:r>
        <w:rPr>
          <w:sz w:val="24"/>
          <w:szCs w:val="24"/>
        </w:rPr>
        <w:t xml:space="preserve">At 7:00PM, County Chairman Brady Gray called the meeting to order, and gave the Invocation.  Joe Wilkinson led the United States Pledge, and Sheriff Russ Authier a rousing rendition of the Texas Pledge.  </w:t>
      </w:r>
    </w:p>
    <w:p w14:paraId="235179B6" w14:textId="77777777" w:rsidR="00A81E86" w:rsidRDefault="00A81E86" w:rsidP="00A81E86">
      <w:pPr>
        <w:spacing w:after="0"/>
        <w:rPr>
          <w:sz w:val="24"/>
          <w:szCs w:val="24"/>
        </w:rPr>
      </w:pPr>
    </w:p>
    <w:p w14:paraId="14CB96C4" w14:textId="31CE950C" w:rsidR="00A81E86" w:rsidRDefault="00A81E86" w:rsidP="00A81E86">
      <w:pPr>
        <w:spacing w:after="0"/>
        <w:rPr>
          <w:sz w:val="24"/>
          <w:szCs w:val="24"/>
        </w:rPr>
      </w:pPr>
      <w:r>
        <w:rPr>
          <w:sz w:val="24"/>
          <w:szCs w:val="24"/>
        </w:rPr>
        <w:t xml:space="preserve">The Chairman recognized the elected officials, candidates for office and guests before requesting the roll call.   Those present were Mindy White, Earlene Clouse, Lynn Monaco, Michael West, Laura Hester, Joe Wilkinson, Donna Couch, </w:t>
      </w:r>
      <w:proofErr w:type="spellStart"/>
      <w:r>
        <w:rPr>
          <w:sz w:val="24"/>
          <w:szCs w:val="24"/>
        </w:rPr>
        <w:t>MerryLynn</w:t>
      </w:r>
      <w:proofErr w:type="spellEnd"/>
      <w:r>
        <w:rPr>
          <w:sz w:val="24"/>
          <w:szCs w:val="24"/>
        </w:rPr>
        <w:t xml:space="preserve"> Gerstenschlager, Matt </w:t>
      </w:r>
      <w:proofErr w:type="spellStart"/>
      <w:r>
        <w:rPr>
          <w:sz w:val="24"/>
          <w:szCs w:val="24"/>
        </w:rPr>
        <w:t>Ticzkus</w:t>
      </w:r>
      <w:proofErr w:type="spellEnd"/>
      <w:r>
        <w:rPr>
          <w:sz w:val="24"/>
          <w:szCs w:val="24"/>
        </w:rPr>
        <w:t xml:space="preserve">, Lisa Catlin, Betty Reinert, Dianna Meyer, Ellie Broughton, Bruce Melberg, Larry Bartoli, Elizabeth Falconer, Mary Mayo, Marvin Herring, Gene Martin, Laura Heffelfinger, Jim Forgey, and John Korpal.  Chairman Gray declared a quorum of 22.  </w:t>
      </w:r>
      <w:r w:rsidR="00CD7258">
        <w:rPr>
          <w:sz w:val="24"/>
          <w:szCs w:val="24"/>
        </w:rPr>
        <w:t>Jeanine Kuhnell arrived after the roll call and was present for the rest of the meeting.</w:t>
      </w:r>
    </w:p>
    <w:p w14:paraId="646A3647" w14:textId="77777777" w:rsidR="00CD7258" w:rsidRDefault="00CD7258" w:rsidP="00A81E86">
      <w:pPr>
        <w:spacing w:after="0"/>
        <w:rPr>
          <w:sz w:val="24"/>
          <w:szCs w:val="24"/>
        </w:rPr>
      </w:pPr>
    </w:p>
    <w:p w14:paraId="7D5AE68B" w14:textId="3FB86C1C" w:rsidR="00CD7258" w:rsidRDefault="00CD7258" w:rsidP="00A81E86">
      <w:pPr>
        <w:spacing w:after="0"/>
        <w:rPr>
          <w:sz w:val="24"/>
          <w:szCs w:val="24"/>
        </w:rPr>
      </w:pPr>
      <w:r>
        <w:rPr>
          <w:sz w:val="24"/>
          <w:szCs w:val="24"/>
        </w:rPr>
        <w:t>Chairman Gray called for the approval of the minutes from October 5</w:t>
      </w:r>
      <w:r w:rsidRPr="00CD7258">
        <w:rPr>
          <w:sz w:val="24"/>
          <w:szCs w:val="24"/>
          <w:vertAlign w:val="superscript"/>
        </w:rPr>
        <w:t>th</w:t>
      </w:r>
      <w:r>
        <w:rPr>
          <w:sz w:val="24"/>
          <w:szCs w:val="24"/>
        </w:rPr>
        <w:t xml:space="preserve">, and Donna Couch made the motion to approve, seconded by Lisa Catlin.  </w:t>
      </w:r>
      <w:r w:rsidR="00ED4E20">
        <w:rPr>
          <w:sz w:val="24"/>
          <w:szCs w:val="24"/>
        </w:rPr>
        <w:t>The minutes were approved</w:t>
      </w:r>
      <w:r w:rsidR="00901F1C">
        <w:rPr>
          <w:sz w:val="24"/>
          <w:szCs w:val="24"/>
        </w:rPr>
        <w:t xml:space="preserve"> unanimously. </w:t>
      </w:r>
    </w:p>
    <w:p w14:paraId="0E756609" w14:textId="77777777" w:rsidR="00CD7258" w:rsidRDefault="00CD7258" w:rsidP="00A81E86">
      <w:pPr>
        <w:spacing w:after="0"/>
        <w:rPr>
          <w:sz w:val="24"/>
          <w:szCs w:val="24"/>
        </w:rPr>
      </w:pPr>
    </w:p>
    <w:p w14:paraId="24B22CA1" w14:textId="002E6FC0" w:rsidR="00CD7258" w:rsidRDefault="00CD7258" w:rsidP="00A81E86">
      <w:pPr>
        <w:spacing w:after="0"/>
        <w:rPr>
          <w:sz w:val="24"/>
          <w:szCs w:val="24"/>
        </w:rPr>
      </w:pPr>
      <w:r>
        <w:rPr>
          <w:sz w:val="24"/>
          <w:szCs w:val="24"/>
        </w:rPr>
        <w:t>Vice Chairman Richard Heizer gave a report on Elections, noting that February 5</w:t>
      </w:r>
      <w:r w:rsidRPr="00CD7258">
        <w:rPr>
          <w:sz w:val="24"/>
          <w:szCs w:val="24"/>
          <w:vertAlign w:val="superscript"/>
        </w:rPr>
        <w:t>th</w:t>
      </w:r>
      <w:r>
        <w:rPr>
          <w:sz w:val="24"/>
          <w:szCs w:val="24"/>
        </w:rPr>
        <w:t xml:space="preserve"> is the last day to register for the primary and that so many Precinct Chair positions are contested that they are searching for election judges and clerks.</w:t>
      </w:r>
    </w:p>
    <w:p w14:paraId="5B3D4481" w14:textId="77777777" w:rsidR="00CD7258" w:rsidRDefault="00CD7258" w:rsidP="00A81E86">
      <w:pPr>
        <w:spacing w:after="0"/>
        <w:rPr>
          <w:sz w:val="24"/>
          <w:szCs w:val="24"/>
        </w:rPr>
      </w:pPr>
    </w:p>
    <w:p w14:paraId="5B2D3CBF" w14:textId="7BB0EB13" w:rsidR="00CD7258" w:rsidRDefault="00CD7258" w:rsidP="00A81E86">
      <w:pPr>
        <w:spacing w:after="0"/>
        <w:rPr>
          <w:sz w:val="24"/>
          <w:szCs w:val="24"/>
        </w:rPr>
      </w:pPr>
      <w:r>
        <w:rPr>
          <w:sz w:val="24"/>
          <w:szCs w:val="24"/>
        </w:rPr>
        <w:t>The Treasurer</w:t>
      </w:r>
      <w:r w:rsidR="0055008B">
        <w:rPr>
          <w:sz w:val="24"/>
          <w:szCs w:val="24"/>
        </w:rPr>
        <w:t>’</w:t>
      </w:r>
      <w:r>
        <w:rPr>
          <w:sz w:val="24"/>
          <w:szCs w:val="24"/>
        </w:rPr>
        <w:t xml:space="preserve">s Report was read and accepted. </w:t>
      </w:r>
    </w:p>
    <w:p w14:paraId="1CD0407C" w14:textId="77777777" w:rsidR="00CD7258" w:rsidRDefault="00CD7258" w:rsidP="00A81E86">
      <w:pPr>
        <w:spacing w:after="0"/>
        <w:rPr>
          <w:sz w:val="24"/>
          <w:szCs w:val="24"/>
        </w:rPr>
      </w:pPr>
    </w:p>
    <w:p w14:paraId="3ADBD83D" w14:textId="77C45803" w:rsidR="00CD7258" w:rsidRDefault="00CD7258" w:rsidP="00A81E86">
      <w:pPr>
        <w:spacing w:after="0"/>
        <w:rPr>
          <w:sz w:val="24"/>
          <w:szCs w:val="24"/>
        </w:rPr>
      </w:pPr>
      <w:r>
        <w:rPr>
          <w:sz w:val="24"/>
          <w:szCs w:val="24"/>
        </w:rPr>
        <w:t xml:space="preserve">Betty Reinert gave the Nominations Committee report, and Joe Wilkinson noted that Kristen </w:t>
      </w:r>
      <w:proofErr w:type="spellStart"/>
      <w:r>
        <w:rPr>
          <w:sz w:val="24"/>
          <w:szCs w:val="24"/>
        </w:rPr>
        <w:t>Fengley</w:t>
      </w:r>
      <w:proofErr w:type="spellEnd"/>
      <w:r>
        <w:rPr>
          <w:sz w:val="24"/>
          <w:szCs w:val="24"/>
        </w:rPr>
        <w:t xml:space="preserve"> had filed to run for the open Chairman position for Precinct 340, and since the filing date was past and there could not be another candidate, moved to vote for her to fill that position immediately.  Donna Catlin seconded the motion.  There was some discussion as to whether Kristen needed to meet with the Nominations Committee before being voted on, </w:t>
      </w:r>
      <w:r w:rsidR="00BF1B82">
        <w:rPr>
          <w:sz w:val="24"/>
          <w:szCs w:val="24"/>
        </w:rPr>
        <w:t>and</w:t>
      </w:r>
      <w:r>
        <w:rPr>
          <w:sz w:val="24"/>
          <w:szCs w:val="24"/>
        </w:rPr>
        <w:t xml:space="preserve"> </w:t>
      </w:r>
      <w:r w:rsidR="005F48FC">
        <w:rPr>
          <w:sz w:val="24"/>
          <w:szCs w:val="24"/>
        </w:rPr>
        <w:t>the</w:t>
      </w:r>
      <w:r>
        <w:rPr>
          <w:sz w:val="24"/>
          <w:szCs w:val="24"/>
        </w:rPr>
        <w:t xml:space="preserve"> question was called and the motion passed.  This brought the number of Executive Committee members at the meeting to 24.</w:t>
      </w:r>
    </w:p>
    <w:p w14:paraId="01412B54" w14:textId="77777777" w:rsidR="00CD7258" w:rsidRDefault="00CD7258" w:rsidP="00A81E86">
      <w:pPr>
        <w:spacing w:after="0"/>
        <w:rPr>
          <w:sz w:val="24"/>
          <w:szCs w:val="24"/>
        </w:rPr>
      </w:pPr>
    </w:p>
    <w:p w14:paraId="5FE9038D" w14:textId="63431F82" w:rsidR="00CD7258" w:rsidRDefault="00CD7258" w:rsidP="00A81E86">
      <w:pPr>
        <w:spacing w:after="0"/>
        <w:rPr>
          <w:sz w:val="24"/>
          <w:szCs w:val="24"/>
        </w:rPr>
      </w:pPr>
      <w:r>
        <w:rPr>
          <w:sz w:val="24"/>
          <w:szCs w:val="24"/>
        </w:rPr>
        <w:t xml:space="preserve">Donna Couch reported nothing new for Budget and Finance, and Barbara Chapman also had nothing new to report. </w:t>
      </w:r>
      <w:r w:rsidR="004C085D">
        <w:rPr>
          <w:sz w:val="24"/>
          <w:szCs w:val="24"/>
        </w:rPr>
        <w:t xml:space="preserve">  Gene Martin introduced a resolution to ask the legislature to Prohibit COVID 19 Vaccines in Texas.  After some discussion, Marvin Herring made a motion to table the resolution, but found </w:t>
      </w:r>
      <w:proofErr w:type="gramStart"/>
      <w:r w:rsidR="004C085D">
        <w:rPr>
          <w:sz w:val="24"/>
          <w:szCs w:val="24"/>
        </w:rPr>
        <w:t>no</w:t>
      </w:r>
      <w:proofErr w:type="gramEnd"/>
      <w:r w:rsidR="004C085D">
        <w:rPr>
          <w:sz w:val="24"/>
          <w:szCs w:val="24"/>
        </w:rPr>
        <w:t xml:space="preserve"> second so the motion failed.  A roll call vote was </w:t>
      </w:r>
      <w:proofErr w:type="gramStart"/>
      <w:r w:rsidR="004C085D">
        <w:rPr>
          <w:sz w:val="24"/>
          <w:szCs w:val="24"/>
        </w:rPr>
        <w:t>requested</w:t>
      </w:r>
      <w:proofErr w:type="gramEnd"/>
      <w:r w:rsidR="004C085D">
        <w:rPr>
          <w:sz w:val="24"/>
          <w:szCs w:val="24"/>
        </w:rPr>
        <w:t xml:space="preserve"> and the resolution passed with 14</w:t>
      </w:r>
      <w:r w:rsidR="0055008B">
        <w:rPr>
          <w:sz w:val="24"/>
          <w:szCs w:val="24"/>
        </w:rPr>
        <w:t xml:space="preserve"> Aye</w:t>
      </w:r>
      <w:r w:rsidR="004C085D">
        <w:rPr>
          <w:sz w:val="24"/>
          <w:szCs w:val="24"/>
        </w:rPr>
        <w:t xml:space="preserve"> votes to 9 </w:t>
      </w:r>
      <w:r w:rsidR="0055008B">
        <w:rPr>
          <w:sz w:val="24"/>
          <w:szCs w:val="24"/>
        </w:rPr>
        <w:t xml:space="preserve">Nays </w:t>
      </w:r>
      <w:r w:rsidR="004C085D">
        <w:rPr>
          <w:sz w:val="24"/>
          <w:szCs w:val="24"/>
        </w:rPr>
        <w:t>and one abstention.</w:t>
      </w:r>
    </w:p>
    <w:p w14:paraId="0C4F43A4" w14:textId="77777777" w:rsidR="004C085D" w:rsidRDefault="004C085D" w:rsidP="00A81E86">
      <w:pPr>
        <w:spacing w:after="0"/>
        <w:rPr>
          <w:sz w:val="24"/>
          <w:szCs w:val="24"/>
        </w:rPr>
      </w:pPr>
    </w:p>
    <w:p w14:paraId="772EBADD" w14:textId="77777777" w:rsidR="0055008B" w:rsidRDefault="004C085D" w:rsidP="00A81E86">
      <w:pPr>
        <w:spacing w:after="0"/>
        <w:rPr>
          <w:sz w:val="24"/>
          <w:szCs w:val="24"/>
        </w:rPr>
      </w:pPr>
      <w:r>
        <w:rPr>
          <w:sz w:val="24"/>
          <w:szCs w:val="24"/>
        </w:rPr>
        <w:lastRenderedPageBreak/>
        <w:t xml:space="preserve">Ed Huddleston being absent there was no report from Bylaws. </w:t>
      </w:r>
      <w:r w:rsidR="0055008B">
        <w:rPr>
          <w:sz w:val="24"/>
          <w:szCs w:val="24"/>
        </w:rPr>
        <w:t xml:space="preserve"> Chairman Gray requested prayers for Ed’s quick recovery. </w:t>
      </w:r>
      <w:r>
        <w:rPr>
          <w:sz w:val="24"/>
          <w:szCs w:val="24"/>
        </w:rPr>
        <w:t xml:space="preserve"> </w:t>
      </w:r>
    </w:p>
    <w:p w14:paraId="2D00159A" w14:textId="77777777" w:rsidR="0055008B" w:rsidRDefault="0055008B" w:rsidP="00A81E86">
      <w:pPr>
        <w:spacing w:after="0"/>
        <w:rPr>
          <w:sz w:val="24"/>
          <w:szCs w:val="24"/>
        </w:rPr>
      </w:pPr>
    </w:p>
    <w:p w14:paraId="53B631DD" w14:textId="56C3B4E8" w:rsidR="004C085D" w:rsidRDefault="004C085D" w:rsidP="00A81E86">
      <w:pPr>
        <w:spacing w:after="0"/>
        <w:rPr>
          <w:sz w:val="24"/>
          <w:szCs w:val="24"/>
        </w:rPr>
      </w:pPr>
      <w:r>
        <w:rPr>
          <w:sz w:val="24"/>
          <w:szCs w:val="24"/>
        </w:rPr>
        <w:t>Gene Martin called the amendment to the Bylaws from the Special Committee for Conventions from the table with the change made to require Precinct Conventions to be held at each voting precinct on the night of the primary election following the closing of the polls.  The amendment was passed unanimously by roll call.</w:t>
      </w:r>
    </w:p>
    <w:p w14:paraId="1B748FC7" w14:textId="77777777" w:rsidR="004C085D" w:rsidRDefault="004C085D" w:rsidP="00A81E86">
      <w:pPr>
        <w:spacing w:after="0"/>
        <w:rPr>
          <w:sz w:val="24"/>
          <w:szCs w:val="24"/>
        </w:rPr>
      </w:pPr>
    </w:p>
    <w:p w14:paraId="3F70B5A3" w14:textId="77777777" w:rsidR="004C085D" w:rsidRDefault="004C085D" w:rsidP="00A81E86">
      <w:pPr>
        <w:spacing w:after="0"/>
        <w:rPr>
          <w:sz w:val="24"/>
          <w:szCs w:val="24"/>
        </w:rPr>
      </w:pPr>
      <w:r>
        <w:rPr>
          <w:sz w:val="24"/>
          <w:szCs w:val="24"/>
        </w:rPr>
        <w:t xml:space="preserve">Lisa Catlin introduced a New Business motion to have a Candidate Forum in place of next month’s Executive Committee Meeting, seconded by Donna Couch.  The motion passed </w:t>
      </w:r>
      <w:proofErr w:type="gramStart"/>
      <w:r>
        <w:rPr>
          <w:sz w:val="24"/>
          <w:szCs w:val="24"/>
        </w:rPr>
        <w:t>unopposed</w:t>
      </w:r>
      <w:proofErr w:type="gramEnd"/>
      <w:r>
        <w:rPr>
          <w:sz w:val="24"/>
          <w:szCs w:val="24"/>
        </w:rPr>
        <w:t xml:space="preserve"> and Chairman Gray undertook to find a venue and make arrangements. </w:t>
      </w:r>
    </w:p>
    <w:p w14:paraId="0F06A0FD" w14:textId="77777777" w:rsidR="004C085D" w:rsidRDefault="004C085D" w:rsidP="00A81E86">
      <w:pPr>
        <w:spacing w:after="0"/>
        <w:rPr>
          <w:sz w:val="24"/>
          <w:szCs w:val="24"/>
        </w:rPr>
      </w:pPr>
    </w:p>
    <w:p w14:paraId="6327F279" w14:textId="77777777" w:rsidR="0055008B" w:rsidRDefault="004C085D" w:rsidP="00A81E86">
      <w:pPr>
        <w:spacing w:after="0"/>
        <w:rPr>
          <w:sz w:val="24"/>
          <w:szCs w:val="24"/>
        </w:rPr>
      </w:pPr>
      <w:r>
        <w:rPr>
          <w:sz w:val="24"/>
          <w:szCs w:val="24"/>
        </w:rPr>
        <w:t xml:space="preserve">At 7:48, Elizabeth Falconer moved to adjourn, seconded by Marvin Herring and, the motion </w:t>
      </w:r>
      <w:r w:rsidR="0055008B">
        <w:rPr>
          <w:sz w:val="24"/>
          <w:szCs w:val="24"/>
        </w:rPr>
        <w:t>having passed, the meeting adjourned.</w:t>
      </w:r>
    </w:p>
    <w:p w14:paraId="78252D34" w14:textId="77777777" w:rsidR="0055008B" w:rsidRDefault="0055008B" w:rsidP="00A81E86">
      <w:pPr>
        <w:spacing w:after="0"/>
        <w:rPr>
          <w:sz w:val="24"/>
          <w:szCs w:val="24"/>
        </w:rPr>
      </w:pPr>
    </w:p>
    <w:p w14:paraId="3E57D6B9" w14:textId="77777777" w:rsidR="0055008B" w:rsidRDefault="0055008B" w:rsidP="00A81E86">
      <w:pPr>
        <w:spacing w:after="0"/>
        <w:rPr>
          <w:sz w:val="24"/>
          <w:szCs w:val="24"/>
        </w:rPr>
      </w:pPr>
      <w:r>
        <w:rPr>
          <w:sz w:val="24"/>
          <w:szCs w:val="24"/>
        </w:rPr>
        <w:t xml:space="preserve">Respectfully presented, </w:t>
      </w:r>
    </w:p>
    <w:p w14:paraId="725FA460" w14:textId="77777777" w:rsidR="0055008B" w:rsidRDefault="0055008B" w:rsidP="00A81E86">
      <w:pPr>
        <w:spacing w:after="0"/>
        <w:rPr>
          <w:sz w:val="24"/>
          <w:szCs w:val="24"/>
        </w:rPr>
      </w:pPr>
    </w:p>
    <w:p w14:paraId="2C3AEC3C" w14:textId="400CFB3E" w:rsidR="004C085D" w:rsidRDefault="0055008B" w:rsidP="00A81E86">
      <w:pPr>
        <w:spacing w:after="0"/>
        <w:rPr>
          <w:sz w:val="24"/>
          <w:szCs w:val="24"/>
        </w:rPr>
      </w:pPr>
      <w:r>
        <w:rPr>
          <w:sz w:val="24"/>
          <w:szCs w:val="24"/>
        </w:rPr>
        <w:t>Elizabeth Bozzell, Secretary</w:t>
      </w:r>
      <w:r w:rsidR="004C085D">
        <w:rPr>
          <w:sz w:val="24"/>
          <w:szCs w:val="24"/>
        </w:rPr>
        <w:tab/>
      </w:r>
    </w:p>
    <w:p w14:paraId="600EECD3" w14:textId="77777777" w:rsidR="00CD7258" w:rsidRPr="00A81E86" w:rsidRDefault="00CD7258" w:rsidP="00A81E86">
      <w:pPr>
        <w:spacing w:after="0"/>
        <w:rPr>
          <w:sz w:val="24"/>
          <w:szCs w:val="24"/>
        </w:rPr>
      </w:pPr>
    </w:p>
    <w:sectPr w:rsidR="00CD7258" w:rsidRPr="00A8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86"/>
    <w:rsid w:val="004C085D"/>
    <w:rsid w:val="0055008B"/>
    <w:rsid w:val="005F48FC"/>
    <w:rsid w:val="00901F1C"/>
    <w:rsid w:val="00A81E86"/>
    <w:rsid w:val="00BF1B82"/>
    <w:rsid w:val="00CD7258"/>
    <w:rsid w:val="00ED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7615"/>
  <w15:chartTrackingRefBased/>
  <w15:docId w15:val="{DD809A82-AF2B-4AA7-BB78-522FAC2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6A093CAE1C147B2D77E74DA3CBD9A" ma:contentTypeVersion="6" ma:contentTypeDescription="Create a new document." ma:contentTypeScope="" ma:versionID="d122165d2a241e27319bda764413e718">
  <xsd:schema xmlns:xsd="http://www.w3.org/2001/XMLSchema" xmlns:xs="http://www.w3.org/2001/XMLSchema" xmlns:p="http://schemas.microsoft.com/office/2006/metadata/properties" xmlns:ns3="8b35624d-94df-4c6a-8e75-4299cfb50e59" xmlns:ns4="a962c452-30c7-4e8a-a880-29b4213c877a" targetNamespace="http://schemas.microsoft.com/office/2006/metadata/properties" ma:root="true" ma:fieldsID="c51c807089ce65162a3839d93ba2320e" ns3:_="" ns4:_="">
    <xsd:import namespace="8b35624d-94df-4c6a-8e75-4299cfb50e59"/>
    <xsd:import namespace="a962c452-30c7-4e8a-a880-29b4213c87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5624d-94df-4c6a-8e75-4299cfb50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2c452-30c7-4e8a-a880-29b4213c87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2D98C-58AA-4E4C-8D8D-3A8D7D9FC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5624d-94df-4c6a-8e75-4299cfb50e59"/>
    <ds:schemaRef ds:uri="a962c452-30c7-4e8a-a880-29b4213c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2A60-158A-4211-811B-098B40795B95}">
  <ds:schemaRefs>
    <ds:schemaRef ds:uri="http://schemas.microsoft.com/sharepoint/v3/contenttype/forms"/>
  </ds:schemaRefs>
</ds:datastoreItem>
</file>

<file path=customXml/itemProps3.xml><?xml version="1.0" encoding="utf-8"?>
<ds:datastoreItem xmlns:ds="http://schemas.openxmlformats.org/officeDocument/2006/customXml" ds:itemID="{394E9478-CDFD-40A7-B268-E8BC9EB9C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Bozzell</dc:creator>
  <cp:keywords/>
  <dc:description/>
  <cp:lastModifiedBy>Elizabeth Bozzell</cp:lastModifiedBy>
  <cp:revision>3</cp:revision>
  <dcterms:created xsi:type="dcterms:W3CDTF">2024-01-08T21:23:00Z</dcterms:created>
  <dcterms:modified xsi:type="dcterms:W3CDTF">2024-01-08T21:26:00Z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0x010100E7C6A093CAE1C147B2D77E74DA3CBD9A</vt:lpwstr>
  </property>
</Properties>
</file>